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F3A10" w14:textId="59D59938" w:rsidR="00334439" w:rsidRPr="00334439" w:rsidRDefault="00334439" w:rsidP="00334439">
      <w:pPr>
        <w:jc w:val="center"/>
        <w:rPr>
          <w:b/>
          <w:bCs/>
        </w:rPr>
      </w:pPr>
      <w:r>
        <w:rPr>
          <w:b/>
          <w:bCs/>
        </w:rPr>
        <w:t xml:space="preserve">LMC </w:t>
      </w:r>
      <w:r w:rsidRPr="00334439">
        <w:rPr>
          <w:b/>
          <w:bCs/>
        </w:rPr>
        <w:t>Mediation Service – Frequently Asked Questions</w:t>
      </w:r>
    </w:p>
    <w:p w14:paraId="082333D5" w14:textId="77777777" w:rsidR="00334439" w:rsidRPr="00334439" w:rsidRDefault="00334439" w:rsidP="00334439">
      <w:pPr>
        <w:jc w:val="both"/>
        <w:rPr>
          <w:b/>
          <w:bCs/>
        </w:rPr>
      </w:pPr>
      <w:r w:rsidRPr="00334439">
        <w:rPr>
          <w:b/>
          <w:bCs/>
        </w:rPr>
        <w:t>What is mediation?</w:t>
      </w:r>
    </w:p>
    <w:p w14:paraId="09F85384" w14:textId="7D8C4282" w:rsidR="00334439" w:rsidRPr="00334439" w:rsidRDefault="00334439" w:rsidP="00334439">
      <w:pPr>
        <w:jc w:val="both"/>
      </w:pPr>
      <w:r w:rsidRPr="00334439">
        <w:t>Mediation is a confidential and voluntary process where an independent mediator supports those involved in a disagreement to talk openly, understand different perspectives and agree a way forward. The mediator does not take sides or impose decisions.</w:t>
      </w:r>
    </w:p>
    <w:p w14:paraId="16A89B2A" w14:textId="77777777" w:rsidR="00334439" w:rsidRPr="00334439" w:rsidRDefault="00334439" w:rsidP="00334439">
      <w:pPr>
        <w:jc w:val="both"/>
        <w:rPr>
          <w:b/>
          <w:bCs/>
        </w:rPr>
      </w:pPr>
      <w:r w:rsidRPr="00334439">
        <w:rPr>
          <w:b/>
          <w:bCs/>
        </w:rPr>
        <w:t>Who is the mediation service for?</w:t>
      </w:r>
    </w:p>
    <w:p w14:paraId="2D8B2BD9" w14:textId="390C0120" w:rsidR="00334439" w:rsidRPr="00334439" w:rsidRDefault="00334439" w:rsidP="00334439">
      <w:pPr>
        <w:jc w:val="both"/>
      </w:pPr>
      <w:r w:rsidRPr="00334439">
        <w:t xml:space="preserve">The service is available to GP partnerships </w:t>
      </w:r>
      <w:r w:rsidR="00F002BC">
        <w:t xml:space="preserve">only </w:t>
      </w:r>
      <w:r w:rsidRPr="00334439">
        <w:t>across Lancashire and Cumbria.</w:t>
      </w:r>
    </w:p>
    <w:p w14:paraId="4F1DF414" w14:textId="77777777" w:rsidR="00334439" w:rsidRPr="00334439" w:rsidRDefault="00334439" w:rsidP="00334439">
      <w:pPr>
        <w:jc w:val="both"/>
        <w:rPr>
          <w:b/>
          <w:bCs/>
        </w:rPr>
      </w:pPr>
      <w:r w:rsidRPr="00334439">
        <w:rPr>
          <w:b/>
          <w:bCs/>
        </w:rPr>
        <w:t>What types of issues can mediation help with?</w:t>
      </w:r>
    </w:p>
    <w:p w14:paraId="1DF0321D" w14:textId="77777777" w:rsidR="00C41B45" w:rsidRPr="00C41B45" w:rsidRDefault="00C41B45" w:rsidP="00C41B45">
      <w:pPr>
        <w:jc w:val="both"/>
      </w:pPr>
      <w:r w:rsidRPr="00C41B45">
        <w:t>Mediation can support GP partners where there is:</w:t>
      </w:r>
    </w:p>
    <w:p w14:paraId="22BF4287" w14:textId="77777777" w:rsidR="00C41B45" w:rsidRPr="00C41B45" w:rsidRDefault="00C41B45" w:rsidP="00C41B45">
      <w:pPr>
        <w:numPr>
          <w:ilvl w:val="0"/>
          <w:numId w:val="5"/>
        </w:numPr>
        <w:jc w:val="both"/>
      </w:pPr>
      <w:r w:rsidRPr="00C41B45">
        <w:t>Conflict or disagreement within the partnership</w:t>
      </w:r>
    </w:p>
    <w:p w14:paraId="1E67ED2B" w14:textId="77777777" w:rsidR="00C41B45" w:rsidRPr="00C41B45" w:rsidRDefault="00C41B45" w:rsidP="00C41B45">
      <w:pPr>
        <w:numPr>
          <w:ilvl w:val="0"/>
          <w:numId w:val="5"/>
        </w:numPr>
        <w:jc w:val="both"/>
      </w:pPr>
      <w:r w:rsidRPr="00C41B45">
        <w:t>Breakdown in communication or trust</w:t>
      </w:r>
    </w:p>
    <w:p w14:paraId="14023FF9" w14:textId="77777777" w:rsidR="00C41B45" w:rsidRPr="00C41B45" w:rsidRDefault="00C41B45" w:rsidP="00C41B45">
      <w:pPr>
        <w:numPr>
          <w:ilvl w:val="0"/>
          <w:numId w:val="5"/>
        </w:numPr>
        <w:jc w:val="both"/>
      </w:pPr>
      <w:r w:rsidRPr="00C41B45">
        <w:t>Tension around workload, finances, roles or decision-making</w:t>
      </w:r>
    </w:p>
    <w:p w14:paraId="355CF386" w14:textId="77777777" w:rsidR="00C41B45" w:rsidRPr="00C41B45" w:rsidRDefault="00C41B45" w:rsidP="00C41B45">
      <w:pPr>
        <w:numPr>
          <w:ilvl w:val="0"/>
          <w:numId w:val="5"/>
        </w:numPr>
        <w:jc w:val="both"/>
      </w:pPr>
      <w:r w:rsidRPr="00C41B45">
        <w:t>Difficult conversations about the future of the partnership</w:t>
      </w:r>
    </w:p>
    <w:p w14:paraId="72D79A5B" w14:textId="2C0AE091" w:rsidR="00334439" w:rsidRPr="00334439" w:rsidRDefault="00334439" w:rsidP="00334439">
      <w:pPr>
        <w:jc w:val="both"/>
      </w:pPr>
      <w:r w:rsidRPr="00334439">
        <w:t>If you’re unsure whether mediation is appropriate, you can contact us to discuss informally.</w:t>
      </w:r>
    </w:p>
    <w:p w14:paraId="54498779" w14:textId="77777777" w:rsidR="00334439" w:rsidRPr="00334439" w:rsidRDefault="00334439" w:rsidP="00334439">
      <w:pPr>
        <w:jc w:val="both"/>
        <w:rPr>
          <w:b/>
          <w:bCs/>
        </w:rPr>
      </w:pPr>
      <w:r w:rsidRPr="00334439">
        <w:rPr>
          <w:b/>
          <w:bCs/>
        </w:rPr>
        <w:t>Is mediation confidential?</w:t>
      </w:r>
    </w:p>
    <w:p w14:paraId="4B331AB9" w14:textId="77777777" w:rsidR="00334439" w:rsidRDefault="00334439" w:rsidP="00334439">
      <w:pPr>
        <w:jc w:val="both"/>
      </w:pPr>
      <w:r w:rsidRPr="00334439">
        <w:t>Yes. Mediation is confidential and without prejudice.</w:t>
      </w:r>
    </w:p>
    <w:p w14:paraId="23DF14E2" w14:textId="0295195B" w:rsidR="00334439" w:rsidRPr="00334439" w:rsidRDefault="00334439" w:rsidP="00334439">
      <w:pPr>
        <w:jc w:val="both"/>
      </w:pPr>
      <w:r w:rsidRPr="00334439">
        <w:t>Information shared during mediation will not be disclosed outside of the process, except where there is a legal requirement to do so (for example, safeguarding or risk of harm).</w:t>
      </w:r>
    </w:p>
    <w:p w14:paraId="31DF427E" w14:textId="080FC27E" w:rsidR="00334439" w:rsidRPr="00334439" w:rsidRDefault="00334439" w:rsidP="00334439">
      <w:pPr>
        <w:jc w:val="both"/>
      </w:pPr>
      <w:r w:rsidRPr="00334439">
        <w:t>The mediator will not attend or be involved in any court, tribunal or formal proceedings relating to the mediation.</w:t>
      </w:r>
    </w:p>
    <w:p w14:paraId="5D06A3B4" w14:textId="77777777" w:rsidR="00334439" w:rsidRPr="00334439" w:rsidRDefault="00334439" w:rsidP="00334439">
      <w:pPr>
        <w:jc w:val="both"/>
        <w:rPr>
          <w:b/>
          <w:bCs/>
        </w:rPr>
      </w:pPr>
      <w:r w:rsidRPr="00334439">
        <w:rPr>
          <w:b/>
          <w:bCs/>
        </w:rPr>
        <w:t>Is mediation compulsory?</w:t>
      </w:r>
    </w:p>
    <w:p w14:paraId="71943246" w14:textId="48681B6E" w:rsidR="00334439" w:rsidRPr="00334439" w:rsidRDefault="00334439" w:rsidP="00334439">
      <w:pPr>
        <w:jc w:val="both"/>
      </w:pPr>
      <w:r w:rsidRPr="00334439">
        <w:t xml:space="preserve">No. Participation is entirely voluntary. All </w:t>
      </w:r>
      <w:r w:rsidR="00CD60CD">
        <w:t>partners</w:t>
      </w:r>
      <w:r w:rsidRPr="00334439">
        <w:t xml:space="preserve"> must agree to take part and engage in good faith.</w:t>
      </w:r>
    </w:p>
    <w:p w14:paraId="5D598F34" w14:textId="77777777" w:rsidR="00334439" w:rsidRPr="00334439" w:rsidRDefault="00334439" w:rsidP="00334439">
      <w:pPr>
        <w:jc w:val="both"/>
        <w:rPr>
          <w:b/>
          <w:bCs/>
        </w:rPr>
      </w:pPr>
      <w:r w:rsidRPr="00334439">
        <w:rPr>
          <w:b/>
          <w:bCs/>
        </w:rPr>
        <w:t>What does the mediator do?</w:t>
      </w:r>
    </w:p>
    <w:p w14:paraId="45019B76" w14:textId="77777777" w:rsidR="00CD60CD" w:rsidRPr="00CD60CD" w:rsidRDefault="00CD60CD" w:rsidP="00CD60CD">
      <w:pPr>
        <w:jc w:val="both"/>
      </w:pPr>
      <w:r w:rsidRPr="00CD60CD">
        <w:t>The mediator:</w:t>
      </w:r>
    </w:p>
    <w:p w14:paraId="69B5D648" w14:textId="77777777" w:rsidR="00CD60CD" w:rsidRPr="00CD60CD" w:rsidRDefault="00CD60CD" w:rsidP="00CD60CD">
      <w:pPr>
        <w:numPr>
          <w:ilvl w:val="0"/>
          <w:numId w:val="6"/>
        </w:numPr>
        <w:jc w:val="both"/>
      </w:pPr>
      <w:r w:rsidRPr="00CD60CD">
        <w:t>Is independent and impartial</w:t>
      </w:r>
    </w:p>
    <w:p w14:paraId="7FEA6EE1" w14:textId="77777777" w:rsidR="00CD60CD" w:rsidRPr="00CD60CD" w:rsidRDefault="00CD60CD" w:rsidP="00CD60CD">
      <w:pPr>
        <w:numPr>
          <w:ilvl w:val="0"/>
          <w:numId w:val="6"/>
        </w:numPr>
        <w:jc w:val="both"/>
      </w:pPr>
      <w:r w:rsidRPr="00CD60CD">
        <w:t>Facilitates structured, respectful discussion</w:t>
      </w:r>
    </w:p>
    <w:p w14:paraId="5FACAF10" w14:textId="77777777" w:rsidR="00CD60CD" w:rsidRPr="00CD60CD" w:rsidRDefault="00CD60CD" w:rsidP="00CD60CD">
      <w:pPr>
        <w:numPr>
          <w:ilvl w:val="0"/>
          <w:numId w:val="6"/>
        </w:numPr>
        <w:jc w:val="both"/>
      </w:pPr>
      <w:r w:rsidRPr="00CD60CD">
        <w:t>Helps clarify issues and explore options</w:t>
      </w:r>
    </w:p>
    <w:p w14:paraId="7EC4E66E" w14:textId="77777777" w:rsidR="00CD60CD" w:rsidRPr="00CD60CD" w:rsidRDefault="00CD60CD" w:rsidP="00CD60CD">
      <w:pPr>
        <w:numPr>
          <w:ilvl w:val="0"/>
          <w:numId w:val="6"/>
        </w:numPr>
        <w:jc w:val="both"/>
      </w:pPr>
      <w:r w:rsidRPr="00CD60CD">
        <w:t>Supports partners to reach their own agreement</w:t>
      </w:r>
    </w:p>
    <w:p w14:paraId="62C90032" w14:textId="77777777" w:rsidR="00CD60CD" w:rsidRPr="00CD60CD" w:rsidRDefault="00CD60CD" w:rsidP="00CD60CD">
      <w:pPr>
        <w:jc w:val="both"/>
      </w:pPr>
      <w:r w:rsidRPr="00CD60CD">
        <w:t>The mediator does not give legal or clinical advice and does not impose outcomes.</w:t>
      </w:r>
    </w:p>
    <w:p w14:paraId="61395607" w14:textId="77777777" w:rsidR="00334439" w:rsidRPr="00334439" w:rsidRDefault="00334439" w:rsidP="00334439">
      <w:pPr>
        <w:jc w:val="both"/>
        <w:rPr>
          <w:b/>
          <w:bCs/>
        </w:rPr>
      </w:pPr>
      <w:r w:rsidRPr="00334439">
        <w:rPr>
          <w:b/>
          <w:bCs/>
        </w:rPr>
        <w:t>What happens if we reach an agreement?</w:t>
      </w:r>
    </w:p>
    <w:p w14:paraId="329391FB" w14:textId="77777777" w:rsidR="00CD60CD" w:rsidRPr="00CD60CD" w:rsidRDefault="00CD60CD" w:rsidP="00334439">
      <w:pPr>
        <w:jc w:val="both"/>
      </w:pPr>
      <w:r w:rsidRPr="00CD60CD">
        <w:t>If agreement is reached, the mediator will prepare a written Settlement Agreement or Summary of Understanding, reflecting what the partners have agreed.</w:t>
      </w:r>
    </w:p>
    <w:p w14:paraId="527D8252" w14:textId="23453F21" w:rsidR="00334439" w:rsidRPr="00334439" w:rsidRDefault="00334439" w:rsidP="00334439">
      <w:pPr>
        <w:jc w:val="both"/>
        <w:rPr>
          <w:b/>
          <w:bCs/>
        </w:rPr>
      </w:pPr>
      <w:r w:rsidRPr="00334439">
        <w:rPr>
          <w:b/>
          <w:bCs/>
        </w:rPr>
        <w:lastRenderedPageBreak/>
        <w:t>How much does mediation cost?</w:t>
      </w:r>
    </w:p>
    <w:p w14:paraId="33FD75AE" w14:textId="77777777" w:rsidR="00334439" w:rsidRPr="00334439" w:rsidRDefault="00334439" w:rsidP="00334439">
      <w:pPr>
        <w:numPr>
          <w:ilvl w:val="0"/>
          <w:numId w:val="3"/>
        </w:numPr>
        <w:jc w:val="both"/>
      </w:pPr>
      <w:r w:rsidRPr="00334439">
        <w:t>£3,500 flat fee for mediation involving up to four GP partners</w:t>
      </w:r>
    </w:p>
    <w:p w14:paraId="1D9871A6" w14:textId="77777777" w:rsidR="00334439" w:rsidRPr="00334439" w:rsidRDefault="00334439" w:rsidP="00334439">
      <w:pPr>
        <w:numPr>
          <w:ilvl w:val="0"/>
          <w:numId w:val="3"/>
        </w:numPr>
        <w:jc w:val="both"/>
      </w:pPr>
      <w:r w:rsidRPr="00334439">
        <w:t>£350 per additional partner</w:t>
      </w:r>
    </w:p>
    <w:p w14:paraId="7C4CB42F" w14:textId="77777777" w:rsidR="00334439" w:rsidRPr="00334439" w:rsidRDefault="00334439" w:rsidP="00334439">
      <w:pPr>
        <w:numPr>
          <w:ilvl w:val="0"/>
          <w:numId w:val="3"/>
        </w:numPr>
        <w:jc w:val="both"/>
      </w:pPr>
      <w:r w:rsidRPr="00334439">
        <w:t>Includes up to 8 hours of the mediation meeting</w:t>
      </w:r>
    </w:p>
    <w:p w14:paraId="25A968D6" w14:textId="77777777" w:rsidR="00334439" w:rsidRPr="00334439" w:rsidRDefault="00334439" w:rsidP="00334439">
      <w:pPr>
        <w:numPr>
          <w:ilvl w:val="0"/>
          <w:numId w:val="3"/>
        </w:numPr>
        <w:jc w:val="both"/>
      </w:pPr>
      <w:r w:rsidRPr="00334439">
        <w:t>All preparation and pre-meeting correspondence included</w:t>
      </w:r>
    </w:p>
    <w:p w14:paraId="5C58A3E4" w14:textId="12E93853" w:rsidR="00334439" w:rsidRPr="00334439" w:rsidRDefault="00334439" w:rsidP="00334439">
      <w:pPr>
        <w:jc w:val="both"/>
      </w:pPr>
      <w:r w:rsidRPr="00334439">
        <w:t>If the mediation meeting exceeds 8 hours, additional time is charged at £60 per hour, by agreement.</w:t>
      </w:r>
    </w:p>
    <w:p w14:paraId="4F945870" w14:textId="77777777" w:rsidR="00334439" w:rsidRPr="00334439" w:rsidRDefault="00334439" w:rsidP="00334439">
      <w:pPr>
        <w:jc w:val="both"/>
        <w:rPr>
          <w:b/>
          <w:bCs/>
        </w:rPr>
      </w:pPr>
      <w:r w:rsidRPr="00334439">
        <w:rPr>
          <w:b/>
          <w:bCs/>
        </w:rPr>
        <w:t>How does payment work?</w:t>
      </w:r>
    </w:p>
    <w:p w14:paraId="0911AF23" w14:textId="77777777" w:rsidR="00334439" w:rsidRPr="00334439" w:rsidRDefault="00334439" w:rsidP="00334439">
      <w:pPr>
        <w:numPr>
          <w:ilvl w:val="0"/>
          <w:numId w:val="4"/>
        </w:numPr>
        <w:jc w:val="both"/>
      </w:pPr>
      <w:r w:rsidRPr="00334439">
        <w:t>50% of the fee is payable once all partners have signed the Terms &amp; Conditions</w:t>
      </w:r>
    </w:p>
    <w:p w14:paraId="06787B27" w14:textId="77777777" w:rsidR="00334439" w:rsidRPr="00334439" w:rsidRDefault="00334439" w:rsidP="00334439">
      <w:pPr>
        <w:numPr>
          <w:ilvl w:val="0"/>
          <w:numId w:val="4"/>
        </w:numPr>
        <w:jc w:val="both"/>
      </w:pPr>
      <w:r w:rsidRPr="00334439">
        <w:t>The remaining 50% is payable 14 days before the mediation meeting</w:t>
      </w:r>
    </w:p>
    <w:p w14:paraId="007DE000" w14:textId="782487F5" w:rsidR="00334439" w:rsidRPr="00334439" w:rsidRDefault="00334439" w:rsidP="00334439">
      <w:pPr>
        <w:numPr>
          <w:ilvl w:val="0"/>
          <w:numId w:val="4"/>
        </w:numPr>
        <w:jc w:val="both"/>
      </w:pPr>
      <w:r w:rsidRPr="00334439">
        <w:t>Mediation will only proceed once full payment has been received</w:t>
      </w:r>
    </w:p>
    <w:p w14:paraId="78072262" w14:textId="77777777" w:rsidR="00334439" w:rsidRPr="00334439" w:rsidRDefault="00334439" w:rsidP="00334439">
      <w:pPr>
        <w:jc w:val="both"/>
        <w:rPr>
          <w:b/>
          <w:bCs/>
        </w:rPr>
      </w:pPr>
      <w:r w:rsidRPr="00334439">
        <w:rPr>
          <w:b/>
          <w:bCs/>
        </w:rPr>
        <w:t>Where does mediation take place?</w:t>
      </w:r>
    </w:p>
    <w:p w14:paraId="6F864584" w14:textId="51287E51" w:rsidR="00334439" w:rsidRPr="00334439" w:rsidRDefault="00334439" w:rsidP="00334439">
      <w:pPr>
        <w:jc w:val="both"/>
      </w:pPr>
      <w:r w:rsidRPr="00334439">
        <w:t xml:space="preserve">Mediation </w:t>
      </w:r>
      <w:r>
        <w:t>only takes place in-person. T</w:t>
      </w:r>
      <w:r w:rsidRPr="00334439">
        <w:t>he commissioning practice is responsible for arranging and funding a suitable venue.</w:t>
      </w:r>
    </w:p>
    <w:p w14:paraId="0D25D14B" w14:textId="77777777" w:rsidR="00334439" w:rsidRPr="00334439" w:rsidRDefault="00334439" w:rsidP="00334439">
      <w:pPr>
        <w:jc w:val="both"/>
        <w:rPr>
          <w:b/>
          <w:bCs/>
        </w:rPr>
      </w:pPr>
      <w:r w:rsidRPr="00334439">
        <w:rPr>
          <w:b/>
          <w:bCs/>
        </w:rPr>
        <w:t>How do we get started?</w:t>
      </w:r>
    </w:p>
    <w:p w14:paraId="7EDAD2EE" w14:textId="055DC571" w:rsidR="00334439" w:rsidRPr="00334439" w:rsidRDefault="00334439" w:rsidP="00334439">
      <w:pPr>
        <w:jc w:val="both"/>
      </w:pPr>
      <w:r w:rsidRPr="00334439">
        <w:t>You can contact us using the enquiry form or by email. We are happy to have an initial, informal discussion to help you decide whether mediation is the right option.</w:t>
      </w:r>
    </w:p>
    <w:p w14:paraId="684EFC1B" w14:textId="77777777" w:rsidR="003D304E" w:rsidRDefault="003D304E" w:rsidP="00334439">
      <w:pPr>
        <w:jc w:val="both"/>
      </w:pPr>
    </w:p>
    <w:sectPr w:rsidR="003D30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077"/>
    <w:multiLevelType w:val="multilevel"/>
    <w:tmpl w:val="463C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11FB1"/>
    <w:multiLevelType w:val="multilevel"/>
    <w:tmpl w:val="23E6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801043"/>
    <w:multiLevelType w:val="multilevel"/>
    <w:tmpl w:val="022A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91577A"/>
    <w:multiLevelType w:val="multilevel"/>
    <w:tmpl w:val="6350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7034B6"/>
    <w:multiLevelType w:val="multilevel"/>
    <w:tmpl w:val="C098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A92730"/>
    <w:multiLevelType w:val="multilevel"/>
    <w:tmpl w:val="2600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0539868">
    <w:abstractNumId w:val="5"/>
  </w:num>
  <w:num w:numId="2" w16cid:durableId="370422949">
    <w:abstractNumId w:val="2"/>
  </w:num>
  <w:num w:numId="3" w16cid:durableId="904099627">
    <w:abstractNumId w:val="3"/>
  </w:num>
  <w:num w:numId="4" w16cid:durableId="1191723225">
    <w:abstractNumId w:val="1"/>
  </w:num>
  <w:num w:numId="5" w16cid:durableId="1866211457">
    <w:abstractNumId w:val="0"/>
  </w:num>
  <w:num w:numId="6" w16cid:durableId="8641032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39"/>
    <w:rsid w:val="00151C79"/>
    <w:rsid w:val="00334439"/>
    <w:rsid w:val="003C5299"/>
    <w:rsid w:val="003D304E"/>
    <w:rsid w:val="00400FF1"/>
    <w:rsid w:val="004B125E"/>
    <w:rsid w:val="008D2A01"/>
    <w:rsid w:val="009556AF"/>
    <w:rsid w:val="00C41B45"/>
    <w:rsid w:val="00CD60CD"/>
    <w:rsid w:val="00DB0C53"/>
    <w:rsid w:val="00F0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8D6F5"/>
  <w15:chartTrackingRefBased/>
  <w15:docId w15:val="{DD40492C-DEB8-465C-8C25-8D4480AD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4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4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4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4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4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4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4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4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4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4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4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4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4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4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4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4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4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4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4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4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4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4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e73b4c-8ede-448e-a8d5-258df5ed0be1" xsi:nil="true"/>
    <lcf76f155ced4ddcb4097134ff3c332f xmlns="af24ab2d-c015-4cc7-9cfd-5456fe4f659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FE89E663F4C8498772338D62917A95" ma:contentTypeVersion="19" ma:contentTypeDescription="Create a new document." ma:contentTypeScope="" ma:versionID="c6ae7c877c685dc3dbff4493e71a41ab">
  <xsd:schema xmlns:xsd="http://www.w3.org/2001/XMLSchema" xmlns:xs="http://www.w3.org/2001/XMLSchema" xmlns:p="http://schemas.microsoft.com/office/2006/metadata/properties" xmlns:ns2="af24ab2d-c015-4cc7-9cfd-5456fe4f6598" xmlns:ns3="33e73b4c-8ede-448e-a8d5-258df5ed0be1" targetNamespace="http://schemas.microsoft.com/office/2006/metadata/properties" ma:root="true" ma:fieldsID="073328f4ca68f96683d2aac8aeaaba4e" ns2:_="" ns3:_="">
    <xsd:import namespace="af24ab2d-c015-4cc7-9cfd-5456fe4f6598"/>
    <xsd:import namespace="33e73b4c-8ede-448e-a8d5-258df5ed0b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4ab2d-c015-4cc7-9cfd-5456fe4f6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430e37-6657-4dc4-a13e-e389c4047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73b4c-8ede-448e-a8d5-258df5ed0be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e062e6-720f-46b6-9f35-96540332d900}" ma:internalName="TaxCatchAll" ma:showField="CatchAllData" ma:web="33e73b4c-8ede-448e-a8d5-258df5ed0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0A7D3D-AAB3-40CF-9EB3-6CC43DB978E2}">
  <ds:schemaRefs>
    <ds:schemaRef ds:uri="http://schemas.microsoft.com/office/2006/metadata/properties"/>
    <ds:schemaRef ds:uri="http://schemas.microsoft.com/office/infopath/2007/PartnerControls"/>
    <ds:schemaRef ds:uri="33e73b4c-8ede-448e-a8d5-258df5ed0be1"/>
    <ds:schemaRef ds:uri="af24ab2d-c015-4cc7-9cfd-5456fe4f6598"/>
  </ds:schemaRefs>
</ds:datastoreItem>
</file>

<file path=customXml/itemProps2.xml><?xml version="1.0" encoding="utf-8"?>
<ds:datastoreItem xmlns:ds="http://schemas.openxmlformats.org/officeDocument/2006/customXml" ds:itemID="{0529998B-E05F-4383-86B3-4882E15F14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6E4831-B6F7-4C93-A380-ED2508102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4ab2d-c015-4cc7-9cfd-5456fe4f6598"/>
    <ds:schemaRef ds:uri="33e73b4c-8ede-448e-a8d5-258df5ed0b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421</Words>
  <Characters>2293</Characters>
  <Application>Microsoft Office Word</Application>
  <DocSecurity>0</DocSecurity>
  <Lines>50</Lines>
  <Paragraphs>48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Mikaela (LMC)</dc:creator>
  <cp:keywords/>
  <dc:description/>
  <cp:lastModifiedBy>George Mikaela (LMC)</cp:lastModifiedBy>
  <cp:revision>5</cp:revision>
  <dcterms:created xsi:type="dcterms:W3CDTF">2025-12-16T10:36:00Z</dcterms:created>
  <dcterms:modified xsi:type="dcterms:W3CDTF">2025-12-16T11:09:00Z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0x01010083FE89E663F4C8498772338D62917A95</vt:lpwstr>
  </property>
  <property fmtid="{D5CDD505-2E9C-101B-9397-08002B2CF9AE}" pid="3" name="MediaServiceImageTags">
    <vt:lpwstr/>
  </property>
</Properties>
</file>